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PARECER  DO SETOR  BIBLIOTECA SOBRE PPC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PARA CRIAÇÃO/ALTERAÇÃO DE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CURSO TÉCNICO</w:t>
      </w:r>
    </w:p>
    <w:p w:rsidR="00000000" w:rsidDel="00000000" w:rsidP="00000000" w:rsidRDefault="00000000" w:rsidRPr="00000000" w14:paraId="00000003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Câmpus:</w:t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Curso:  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PPC recebido em:</w:t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Servidor responsável pela análise:</w:t>
      </w:r>
    </w:p>
    <w:p w:rsidR="00000000" w:rsidDel="00000000" w:rsidP="00000000" w:rsidRDefault="00000000" w:rsidRPr="00000000" w14:paraId="00000009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05"/>
        </w:tabs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 Bibliografia básica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IFSC </w:t>
      </w:r>
      <w:r w:rsidDel="00000000" w:rsidR="00000000" w:rsidRPr="00000000">
        <w:rPr>
          <w:sz w:val="24"/>
          <w:szCs w:val="24"/>
          <w:rtl w:val="0"/>
        </w:rPr>
        <w:t xml:space="preserve">buscando otimizar o processo de elaboração/atualização de projetos de cursos técnicos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sugere que sejam </w:t>
      </w:r>
      <w:r w:rsidDel="00000000" w:rsidR="00000000" w:rsidRPr="00000000">
        <w:rPr>
          <w:sz w:val="24"/>
          <w:szCs w:val="24"/>
          <w:rtl w:val="0"/>
        </w:rPr>
        <w:t xml:space="preserve">indicados,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no mínimo,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 (dois) livros para bibliografia básica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seja livro impresso, o acervo da Biblioteca do câmpus deverá disponibilizar ao menos</w:t>
      </w:r>
      <w:r w:rsidDel="00000000" w:rsidR="00000000" w:rsidRPr="00000000">
        <w:rPr>
          <w:b w:val="1"/>
          <w:sz w:val="24"/>
          <w:szCs w:val="24"/>
          <w:rtl w:val="0"/>
        </w:rPr>
        <w:t xml:space="preserve"> 3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(três)</w:t>
      </w:r>
      <w:r w:rsidDel="00000000" w:rsidR="00000000" w:rsidRPr="00000000">
        <w:rPr>
          <w:sz w:val="24"/>
          <w:szCs w:val="24"/>
          <w:rtl w:val="0"/>
        </w:rPr>
        <w:t xml:space="preserve"> exemplares ou conforme necessidade identificada pela Coordenação do Curso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 caso de livro em formato digital do Acervo Virtual do IFSC, a Biblioteca do câmpus deverá disponibilizar ao menos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 (dois)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exemplares físicos da mesma. </w:t>
      </w:r>
    </w:p>
    <w:p w:rsidR="00000000" w:rsidDel="00000000" w:rsidP="00000000" w:rsidRDefault="00000000" w:rsidRPr="00000000" w14:paraId="00000011">
      <w:pPr>
        <w:spacing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Em caso de cursos técnicos integrados, o livro didático poderá constar como uma das bibliografias básicas, devendo ser apresentado da seguinte forma:</w:t>
      </w:r>
    </w:p>
    <w:p w:rsidR="00000000" w:rsidDel="00000000" w:rsidP="00000000" w:rsidRDefault="00000000" w:rsidRPr="00000000" w14:paraId="00000013">
      <w:pPr>
        <w:spacing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Livro didático fornecido pelo Fundo Nacional de Desenvolvimento da Educação (FNDE).</w:t>
      </w:r>
    </w:p>
    <w:p w:rsidR="00000000" w:rsidDel="00000000" w:rsidP="00000000" w:rsidRDefault="00000000" w:rsidRPr="00000000" w14:paraId="00000014">
      <w:pPr>
        <w:spacing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Observação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 se julgar necessária e adequada quaisquer outras formas de indicação de bibliografia, os responsáveis pelo projeto devem apresentar relatório, que irá apensado ao parecer do setor de Biblioteca, com as justificativas e referendo das bibliografias de cada unidade curricular.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Bibliografia Básica atual disponível na Biblioteca atende ao critério:</w:t>
      </w:r>
    </w:p>
    <w:p w:rsidR="00000000" w:rsidDel="00000000" w:rsidP="00000000" w:rsidRDefault="00000000" w:rsidRPr="00000000" w14:paraId="00000018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(   ) Sim.</w:t>
      </w:r>
    </w:p>
    <w:p w:rsidR="00000000" w:rsidDel="00000000" w:rsidP="00000000" w:rsidRDefault="00000000" w:rsidRPr="00000000" w14:paraId="00000019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(   ) Não, conforme observações a seguir.</w:t>
      </w:r>
    </w:p>
    <w:p w:rsidR="00000000" w:rsidDel="00000000" w:rsidP="00000000" w:rsidRDefault="00000000" w:rsidRPr="00000000" w14:paraId="0000001A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Observações (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indique se há o mínimo de títulos exigidos; se a compra de exemplares faltantes é possível ou se a obra encontra-se esgotada; atualidade; obras repetidas; dados que não correspondem ao material da biblioteca)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 Bibliografia Complementar: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IFSC buscando otimizar o de elaboração/atualização de projetos de cursos técnicos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sugere que sejam indicadas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 (três) livros para bibliografia complementar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Caso seja livro impresso, o acervo da Biblioteca do câmpus deverá disponibilizar ao menos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 (</w:t>
      </w:r>
      <w:r w:rsidDel="00000000" w:rsidR="00000000" w:rsidRPr="00000000">
        <w:rPr>
          <w:b w:val="1"/>
          <w:sz w:val="24"/>
          <w:szCs w:val="24"/>
          <w:rtl w:val="0"/>
        </w:rPr>
        <w:t xml:space="preserve">um)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exemplar físico da mesma</w:t>
      </w:r>
      <w:r w:rsidDel="00000000" w:rsidR="00000000" w:rsidRPr="00000000">
        <w:rPr>
          <w:sz w:val="24"/>
          <w:szCs w:val="24"/>
          <w:rtl w:val="0"/>
        </w:rPr>
        <w:t xml:space="preserve"> ou conforme necessidade identificada pela Coordenação do Curso.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 caso de livro em formato digital do Acervo Virtual do IFSC, a Biblioteca do câmpus deverá disponibilizar ao menos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 (um)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exemplar físico da mesma. 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Obras diversas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(leis, normas, artigos de periódicos, teses, dissertações, entre outros) podem ser apresentadas como bibliografia complementar, no entanto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NÃO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compondo o mínimo de três títulos de livros indicados.Outras obras como cartilhas, manuais e apostilas recomenda-se que sejam indicadas APENAS no plano de ensino da respectiva Unidade Curricular.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/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Observação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 se julgar necessária e adequada quaisquer outras formas de indicação de bibliografia, os responsáveis pelo projeto devem apresentar relatório, que irá apensado ao parecer do setor de Biblioteca, com as justificativas e referendo das bibliografias de cada unidade curricular.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Bibliografia Complementar atual disponível na Biblioteca atende ao critério:</w:t>
      </w:r>
    </w:p>
    <w:p w:rsidR="00000000" w:rsidDel="00000000" w:rsidP="00000000" w:rsidRDefault="00000000" w:rsidRPr="00000000" w14:paraId="0000002B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(   ) Sim.</w:t>
      </w:r>
    </w:p>
    <w:p w:rsidR="00000000" w:rsidDel="00000000" w:rsidP="00000000" w:rsidRDefault="00000000" w:rsidRPr="00000000" w14:paraId="0000002C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(   ) Não, conforme observações a seguir.</w:t>
      </w:r>
    </w:p>
    <w:p w:rsidR="00000000" w:rsidDel="00000000" w:rsidP="00000000" w:rsidRDefault="00000000" w:rsidRPr="00000000" w14:paraId="0000002D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Observações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(indique se há o mínimo de títulos exigidos; se a compra de exemplares faltantes é possível ou se a obra encontra-se esgotada; atualidade; obras repetidas; dados que não correspondem ao material da biblioteca)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 Periódicos especializados:</w:t>
      </w:r>
    </w:p>
    <w:p w:rsidR="00000000" w:rsidDel="00000000" w:rsidP="00000000" w:rsidRDefault="00000000" w:rsidRPr="00000000" w14:paraId="00000033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periódicos especializados indicados no PPC, ou ainda da área do curso, possuem exemplares no acervo da Biblioteca ou assinaturas de acesso virtual?</w:t>
      </w:r>
    </w:p>
    <w:p w:rsidR="00000000" w:rsidDel="00000000" w:rsidP="00000000" w:rsidRDefault="00000000" w:rsidRPr="00000000" w14:paraId="00000034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(   ) Sim. Indique quais e a forma de acesso.</w:t>
      </w:r>
    </w:p>
    <w:p w:rsidR="00000000" w:rsidDel="00000000" w:rsidP="00000000" w:rsidRDefault="00000000" w:rsidRPr="00000000" w14:paraId="00000036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7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(   ) Não, conforme observações a seguir.</w:t>
      </w:r>
    </w:p>
    <w:p w:rsidR="00000000" w:rsidDel="00000000" w:rsidP="00000000" w:rsidRDefault="00000000" w:rsidRPr="00000000" w14:paraId="00000039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Observações:</w:t>
      </w:r>
    </w:p>
    <w:p w:rsidR="00000000" w:rsidDel="00000000" w:rsidP="00000000" w:rsidRDefault="00000000" w:rsidRPr="00000000" w14:paraId="0000003B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C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 Referências Bibliográficas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referências indicadas no PPC devem ser elaboradas de acordo com a norma NBR 6023:2018.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referências apresentadas no PPC estão de acordo com a norma da ABNT de apresentação de referências?</w:t>
      </w:r>
    </w:p>
    <w:p w:rsidR="00000000" w:rsidDel="00000000" w:rsidP="00000000" w:rsidRDefault="00000000" w:rsidRPr="00000000" w14:paraId="0000004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Sim.</w:t>
      </w:r>
    </w:p>
    <w:p w:rsidR="00000000" w:rsidDel="00000000" w:rsidP="00000000" w:rsidRDefault="00000000" w:rsidRPr="00000000" w14:paraId="00000044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Não, são necessárias correções antes da aprovação do PPC.</w:t>
      </w:r>
    </w:p>
    <w:p w:rsidR="00000000" w:rsidDel="00000000" w:rsidP="00000000" w:rsidRDefault="00000000" w:rsidRPr="00000000" w14:paraId="00000045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Observações:</w:t>
      </w:r>
    </w:p>
    <w:p w:rsidR="00000000" w:rsidDel="00000000" w:rsidP="00000000" w:rsidRDefault="00000000" w:rsidRPr="00000000" w14:paraId="00000047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8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 Acesso a bases de dados:</w:t>
      </w:r>
    </w:p>
    <w:p w:rsidR="00000000" w:rsidDel="00000000" w:rsidP="00000000" w:rsidRDefault="00000000" w:rsidRPr="00000000" w14:paraId="0000004A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Acervo Virtual IFSC</w:t>
      </w:r>
    </w:p>
    <w:p w:rsidR="00000000" w:rsidDel="00000000" w:rsidP="00000000" w:rsidRDefault="00000000" w:rsidRPr="00000000" w14:paraId="0000004B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Normas ABNT e Mercosul</w:t>
      </w:r>
    </w:p>
    <w:p w:rsidR="00000000" w:rsidDel="00000000" w:rsidP="00000000" w:rsidRDefault="00000000" w:rsidRPr="00000000" w14:paraId="0000004C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Portal Capes</w:t>
      </w:r>
    </w:p>
    <w:p w:rsidR="00000000" w:rsidDel="00000000" w:rsidP="00000000" w:rsidRDefault="00000000" w:rsidRPr="00000000" w14:paraId="0000004D">
      <w:pPr>
        <w:spacing w:line="360" w:lineRule="auto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Outras. Indique quais: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 Acervo automatizado e tombado junto ao patrimônio:</w:t>
      </w:r>
    </w:p>
    <w:p w:rsidR="00000000" w:rsidDel="00000000" w:rsidP="00000000" w:rsidRDefault="00000000" w:rsidRPr="00000000" w14:paraId="00000051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100%                 (   ) 75%                (   ) 50%                  (   ) 25%              (   ) nada</w:t>
      </w:r>
    </w:p>
    <w:p w:rsidR="00000000" w:rsidDel="00000000" w:rsidP="00000000" w:rsidRDefault="00000000" w:rsidRPr="00000000" w14:paraId="00000052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Observações:</w:t>
      </w:r>
    </w:p>
    <w:p w:rsidR="00000000" w:rsidDel="00000000" w:rsidP="00000000" w:rsidRDefault="00000000" w:rsidRPr="00000000" w14:paraId="00000054">
      <w:pPr>
        <w:spacing w:line="360" w:lineRule="auto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 Acessibilidade na biblioteca:</w:t>
      </w:r>
    </w:p>
    <w:p w:rsidR="00000000" w:rsidDel="00000000" w:rsidP="00000000" w:rsidRDefault="00000000" w:rsidRPr="00000000" w14:paraId="00000057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7.1  Tecnologias assistivas</w:t>
      </w:r>
    </w:p>
    <w:p w:rsidR="00000000" w:rsidDel="00000000" w:rsidP="00000000" w:rsidRDefault="00000000" w:rsidRPr="00000000" w14:paraId="00000058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Sim. Indique quais: ____________</w:t>
      </w:r>
    </w:p>
    <w:p w:rsidR="00000000" w:rsidDel="00000000" w:rsidP="00000000" w:rsidRDefault="00000000" w:rsidRPr="00000000" w14:paraId="00000059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Não.</w:t>
      </w:r>
    </w:p>
    <w:p w:rsidR="00000000" w:rsidDel="00000000" w:rsidP="00000000" w:rsidRDefault="00000000" w:rsidRPr="00000000" w14:paraId="0000005A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7.2 Servidores com capacitação em Libras.</w:t>
      </w:r>
    </w:p>
    <w:p w:rsidR="00000000" w:rsidDel="00000000" w:rsidP="00000000" w:rsidRDefault="00000000" w:rsidRPr="00000000" w14:paraId="0000005C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Sim. Quantos? _________</w:t>
      </w:r>
    </w:p>
    <w:p w:rsidR="00000000" w:rsidDel="00000000" w:rsidP="00000000" w:rsidRDefault="00000000" w:rsidRPr="00000000" w14:paraId="0000005D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Não.</w:t>
      </w:r>
    </w:p>
    <w:p w:rsidR="00000000" w:rsidDel="00000000" w:rsidP="00000000" w:rsidRDefault="00000000" w:rsidRPr="00000000" w14:paraId="0000005E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7.3 Sinalização em braile</w:t>
      </w:r>
    </w:p>
    <w:p w:rsidR="00000000" w:rsidDel="00000000" w:rsidP="00000000" w:rsidRDefault="00000000" w:rsidRPr="00000000" w14:paraId="00000060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Sim.            (    ) Não.</w:t>
      </w:r>
    </w:p>
    <w:p w:rsidR="00000000" w:rsidDel="00000000" w:rsidP="00000000" w:rsidRDefault="00000000" w:rsidRPr="00000000" w14:paraId="00000061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7.4 Sinalização para pessoas com baixa visão</w:t>
      </w:r>
    </w:p>
    <w:p w:rsidR="00000000" w:rsidDel="00000000" w:rsidP="00000000" w:rsidRDefault="00000000" w:rsidRPr="00000000" w14:paraId="00000063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Sim.            (    ) Não.</w:t>
      </w:r>
    </w:p>
    <w:p w:rsidR="00000000" w:rsidDel="00000000" w:rsidP="00000000" w:rsidRDefault="00000000" w:rsidRPr="00000000" w14:paraId="00000064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7.5 Piso podotátil</w:t>
      </w:r>
    </w:p>
    <w:p w:rsidR="00000000" w:rsidDel="00000000" w:rsidP="00000000" w:rsidRDefault="00000000" w:rsidRPr="00000000" w14:paraId="00000066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Sim.            (    ) Não.</w:t>
      </w:r>
    </w:p>
    <w:p w:rsidR="00000000" w:rsidDel="00000000" w:rsidP="00000000" w:rsidRDefault="00000000" w:rsidRPr="00000000" w14:paraId="00000067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7.6 Mobiliário adequado para cadeiras e pessoas com baixa estatura</w:t>
      </w:r>
    </w:p>
    <w:p w:rsidR="00000000" w:rsidDel="00000000" w:rsidP="00000000" w:rsidRDefault="00000000" w:rsidRPr="00000000" w14:paraId="00000069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Sim.            (    ) Não.</w:t>
      </w:r>
    </w:p>
    <w:p w:rsidR="00000000" w:rsidDel="00000000" w:rsidP="00000000" w:rsidRDefault="00000000" w:rsidRPr="00000000" w14:paraId="0000006A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Observações sobre acessibilidade:</w:t>
      </w:r>
    </w:p>
    <w:p w:rsidR="00000000" w:rsidDel="00000000" w:rsidP="00000000" w:rsidRDefault="00000000" w:rsidRPr="00000000" w14:paraId="0000006C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D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8 Possui espaços destinados para estudo individual e/ou em grupo?</w:t>
      </w:r>
    </w:p>
    <w:p w:rsidR="00000000" w:rsidDel="00000000" w:rsidP="00000000" w:rsidRDefault="00000000" w:rsidRPr="00000000" w14:paraId="00000070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Individual:</w:t>
      </w:r>
    </w:p>
    <w:p w:rsidR="00000000" w:rsidDel="00000000" w:rsidP="00000000" w:rsidRDefault="00000000" w:rsidRPr="00000000" w14:paraId="00000071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Sim. Indique a quantidade de assentos.</w:t>
      </w:r>
    </w:p>
    <w:p w:rsidR="00000000" w:rsidDel="00000000" w:rsidP="00000000" w:rsidRDefault="00000000" w:rsidRPr="00000000" w14:paraId="00000072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Não. Informe se há previsão para disponibilizar esse espaço aos usuários.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75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Em grupo:  </w:t>
      </w:r>
    </w:p>
    <w:p w:rsidR="00000000" w:rsidDel="00000000" w:rsidP="00000000" w:rsidRDefault="00000000" w:rsidRPr="00000000" w14:paraId="00000077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Sim. Indique a quantidade de assentos.</w:t>
      </w:r>
    </w:p>
    <w:p w:rsidR="00000000" w:rsidDel="00000000" w:rsidP="00000000" w:rsidRDefault="00000000" w:rsidRPr="00000000" w14:paraId="00000078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Não. Informe se há previsão para disponibilizar esse espaço aos usuários.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7B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9 Salão de Estudos:</w:t>
      </w:r>
    </w:p>
    <w:p w:rsidR="00000000" w:rsidDel="00000000" w:rsidP="00000000" w:rsidRDefault="00000000" w:rsidRPr="00000000" w14:paraId="0000007F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Quantas mesas e quantos assentos são disponibilizados no salão de estudos?</w:t>
      </w:r>
    </w:p>
    <w:p w:rsidR="00000000" w:rsidDel="00000000" w:rsidP="00000000" w:rsidRDefault="00000000" w:rsidRPr="00000000" w14:paraId="00000081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2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10 Computador para consulta ao acervo:</w:t>
      </w:r>
    </w:p>
    <w:p w:rsidR="00000000" w:rsidDel="00000000" w:rsidP="00000000" w:rsidRDefault="00000000" w:rsidRPr="00000000" w14:paraId="00000085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Sim. Informe a quantidade:  _______</w:t>
      </w:r>
    </w:p>
    <w:p w:rsidR="00000000" w:rsidDel="00000000" w:rsidP="00000000" w:rsidRDefault="00000000" w:rsidRPr="00000000" w14:paraId="00000086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Não.</w:t>
      </w:r>
    </w:p>
    <w:p w:rsidR="00000000" w:rsidDel="00000000" w:rsidP="00000000" w:rsidRDefault="00000000" w:rsidRPr="00000000" w14:paraId="00000087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11 Outras informações relevantes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(biblioteca possui wifi?, o ambiente é climatizado?, a acústica é satisfatória?, a iluminação é adequada?)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C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48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Data: ____/_____/______</w:t>
      </w:r>
    </w:p>
    <w:p w:rsidR="00000000" w:rsidDel="00000000" w:rsidP="00000000" w:rsidRDefault="00000000" w:rsidRPr="00000000" w14:paraId="0000008E">
      <w:pPr>
        <w:spacing w:line="48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480" w:lineRule="auto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</w:t>
      </w:r>
      <w:r w:rsidDel="00000000" w:rsidR="00000000" w:rsidRPr="00000000">
        <w:rPr>
          <w:sz w:val="24"/>
          <w:szCs w:val="24"/>
          <w:rtl w:val="0"/>
        </w:rPr>
        <w:t xml:space="preserve">digital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__________________________________________________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720" w:right="9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